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5848350</wp:posOffset>
            </wp:positionH>
            <wp:positionV relativeFrom="paragraph">
              <wp:posOffset>185365</wp:posOffset>
            </wp:positionV>
            <wp:extent cx="1181100" cy="1193800"/>
            <wp:effectExtent b="0" l="0" r="0" t="0"/>
            <wp:wrapSquare wrapText="bothSides" distB="0" distT="0" distL="114300" distR="114300"/>
            <wp:docPr descr="C:\Users\DR. Sally\Desktop\لوجوهات الكليات\كلية الاعلام-2.png" id="1" name="image1.png"/>
            <a:graphic>
              <a:graphicData uri="http://schemas.openxmlformats.org/drawingml/2006/picture">
                <pic:pic>
                  <pic:nvPicPr>
                    <pic:cNvPr descr="C:\Users\DR. Sally\Desktop\لوجوهات الكليات\كلية الاعلام-2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93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1340.0" w:type="dxa"/>
        <w:jc w:val="center"/>
        <w:tblLayout w:type="fixed"/>
        <w:tblLook w:val="0400"/>
      </w:tblPr>
      <w:tblGrid>
        <w:gridCol w:w="2295"/>
        <w:gridCol w:w="9045"/>
        <w:tblGridChange w:id="0">
          <w:tblGrid>
            <w:gridCol w:w="2295"/>
            <w:gridCol w:w="9045"/>
          </w:tblGrid>
        </w:tblGridChange>
      </w:tblGrid>
      <w:tr>
        <w:trPr>
          <w:cantSplit w:val="0"/>
          <w:trHeight w:val="13995" w:hRule="atLeast"/>
          <w:tblHeader w:val="0"/>
        </w:trPr>
        <w:tc>
          <w:tcPr>
            <w:shd w:fill="7b2d00" w:val="clea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bookmarkStart w:colFirst="0" w:colLast="0" w:name="_heading=h.32381u7bp1sf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c39953"/>
                <w:sz w:val="24"/>
                <w:szCs w:val="24"/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bookmarkStart w:colFirst="0" w:colLast="0" w:name="_heading=h.bxddrbjq6sxr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bookmarkStart w:colFirst="0" w:colLast="0" w:name="_heading=h.wm9qomu68mqe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bookmarkStart w:colFirst="0" w:colLast="0" w:name="_heading=h.u2dev2nqo6aj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bookmarkStart w:colFirst="0" w:colLast="0" w:name="_heading=h.rcvjh9wk0iix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jc w:val="left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bookmarkStart w:colFirst="0" w:colLast="0" w:name="_heading=h.hayeeotm5wa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FACULTY OF</w:t>
              <w:br w:type="textWrapping"/>
              <w:t xml:space="preserve">MEDIA &amp;</w:t>
              <w:br w:type="textWrapping"/>
              <w:t xml:space="preserve">COMMUNICATION</w:t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MC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b3191d"/>
                <w:sz w:val="24"/>
                <w:szCs w:val="24"/>
                <w:rtl w:val="0"/>
              </w:rPr>
              <w:t xml:space="preserve">STARDOM UNIVERSITY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جامعة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ستاردوم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1"/>
              </w:rPr>
              <w:t xml:space="preserve">كلية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1"/>
              </w:rPr>
              <w:t xml:space="preserve">الإعلام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1"/>
              </w:rPr>
              <w:t xml:space="preserve">والاتصال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0"/>
              </w:rPr>
              <w:t xml:space="preserve">FACULTY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0"/>
              </w:rPr>
              <w:t xml:space="preserve">OF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0"/>
              </w:rPr>
              <w:t xml:space="preserve">MEDIA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0"/>
              </w:rPr>
              <w:t xml:space="preserve"> &amp;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0"/>
              </w:rPr>
              <w:t xml:space="preserve">COMMUNICATION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b2d00"/>
                <w:sz w:val="24"/>
                <w:szCs w:val="24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  MC 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الأطروحة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Thesis Title — Arabic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0"/>
              </w:rPr>
              <w:t xml:space="preserve">Thesis Title — 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أطروحة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دكتوراه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PhD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Dissertation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الرئيسي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Primary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إن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وجد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Co-Supervisor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الأكاديمي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20___ — 20___  |  Academic Year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bidi w:val="1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xc/15fPpkourOUGsxs5e6OVEtQ==">CgMxLjAyDmguMzIzODF1N2JwMXNmMg5oLmJ4ZGRyYmpxNnN4cjIOaC53bTlxb211NjhtcWUyDmgudTJkZXYybnFvNmFqMg5oLnJjdmpoOXdrMGlpeDIOaC5oYXllZW90bTV3YWc4AHIhMXo0Z3p3akgwUGJDUWtfdzYxYVdzU3gwRGRUZldCSktW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